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82F72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 xml:space="preserve">. </w:t>
      </w:r>
      <w:r w:rsidR="00D95071">
        <w:rPr>
          <w:rFonts w:asciiTheme="minorHAnsi" w:hAnsiTheme="minorHAnsi"/>
          <w:sz w:val="22"/>
          <w:szCs w:val="22"/>
        </w:rPr>
        <w:t>21</w:t>
      </w:r>
      <w:r w:rsidR="00C92108">
        <w:rPr>
          <w:rFonts w:asciiTheme="minorHAnsi" w:hAnsiTheme="minorHAnsi"/>
          <w:sz w:val="22"/>
          <w:szCs w:val="22"/>
        </w:rPr>
        <w:t>.</w:t>
      </w:r>
      <w:r w:rsidR="00D95071">
        <w:rPr>
          <w:rFonts w:asciiTheme="minorHAnsi" w:hAnsiTheme="minorHAnsi"/>
          <w:sz w:val="22"/>
          <w:szCs w:val="22"/>
        </w:rPr>
        <w:t>1</w:t>
      </w:r>
      <w:r w:rsidR="00C92108">
        <w:rPr>
          <w:rFonts w:asciiTheme="minorHAnsi" w:hAnsiTheme="minorHAnsi"/>
          <w:sz w:val="22"/>
          <w:szCs w:val="22"/>
        </w:rPr>
        <w:t>0.2016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D95071">
      <w:pPr>
        <w:rPr>
          <w:rFonts w:asciiTheme="minorHAnsi" w:hAnsiTheme="minorHAnsi"/>
          <w:sz w:val="22"/>
          <w:szCs w:val="22"/>
        </w:rPr>
      </w:pPr>
    </w:p>
    <w:p w:rsidR="00C92108" w:rsidRPr="00D95071" w:rsidRDefault="00A046E0" w:rsidP="00D95071">
      <w:pPr>
        <w:jc w:val="center"/>
        <w:rPr>
          <w:rFonts w:asciiTheme="minorHAnsi" w:hAnsiTheme="minorHAnsi"/>
          <w:b/>
          <w:sz w:val="28"/>
          <w:szCs w:val="22"/>
        </w:rPr>
      </w:pPr>
      <w:r w:rsidRPr="00D95071">
        <w:rPr>
          <w:rFonts w:asciiTheme="minorHAnsi" w:hAnsiTheme="minorHAnsi"/>
          <w:b/>
          <w:sz w:val="28"/>
          <w:szCs w:val="22"/>
        </w:rPr>
        <w:t xml:space="preserve">Decyzja WGiD KOZKosz nr </w:t>
      </w:r>
      <w:r w:rsidR="00D95071" w:rsidRPr="00D95071">
        <w:rPr>
          <w:rFonts w:asciiTheme="minorHAnsi" w:hAnsiTheme="minorHAnsi"/>
          <w:b/>
          <w:sz w:val="28"/>
          <w:szCs w:val="22"/>
        </w:rPr>
        <w:t>05/2016/17</w:t>
      </w: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D95071" w:rsidRDefault="00D95071" w:rsidP="00B13EC2">
      <w:pPr>
        <w:jc w:val="right"/>
        <w:rPr>
          <w:rFonts w:asciiTheme="minorHAnsi" w:hAnsiTheme="minorHAnsi"/>
          <w:sz w:val="22"/>
          <w:szCs w:val="22"/>
        </w:rPr>
      </w:pPr>
    </w:p>
    <w:p w:rsidR="00A046E0" w:rsidRDefault="00A046E0" w:rsidP="00D95071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KOZKosz informuje, że z rozgrywek w klasie młodzików wycofała się drużyna KS Niwa Oświęcim. </w:t>
      </w:r>
    </w:p>
    <w:p w:rsidR="00C92108" w:rsidRDefault="00A046E0" w:rsidP="00D95071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Wydział na posiedzeniu w dniu 20.10.2016 postanowił anulować wynik meczu KS Korona</w:t>
      </w:r>
      <w:r w:rsidR="00082F72">
        <w:rPr>
          <w:rFonts w:asciiTheme="minorHAnsi" w:hAnsiTheme="minorHAnsi"/>
          <w:sz w:val="22"/>
          <w:szCs w:val="22"/>
        </w:rPr>
        <w:t xml:space="preserve"> Kraków – KS Niwa Oświęcim</w:t>
      </w:r>
      <w:r>
        <w:rPr>
          <w:rFonts w:asciiTheme="minorHAnsi" w:hAnsiTheme="minorHAnsi"/>
          <w:sz w:val="22"/>
          <w:szCs w:val="22"/>
        </w:rPr>
        <w:t>, oraz pozos</w:t>
      </w:r>
      <w:r w:rsidR="00082F72">
        <w:rPr>
          <w:rFonts w:asciiTheme="minorHAnsi" w:hAnsiTheme="minorHAnsi"/>
          <w:sz w:val="22"/>
          <w:szCs w:val="22"/>
        </w:rPr>
        <w:t xml:space="preserve">tawić  terminarz rozgrywek bez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zmian – drużyna, która według terminarza miała rozgrywać zawody z KS Niwa Oświęcim pauzuje</w:t>
      </w:r>
      <w:r w:rsidR="00D95071">
        <w:rPr>
          <w:rFonts w:asciiTheme="minorHAnsi" w:hAnsiTheme="minorHAnsi"/>
          <w:sz w:val="22"/>
          <w:szCs w:val="22"/>
        </w:rPr>
        <w:t>.</w:t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D95071" w:rsidRDefault="00D95071" w:rsidP="008F5A83">
      <w:pPr>
        <w:rPr>
          <w:rFonts w:asciiTheme="minorHAnsi" w:hAnsiTheme="minorHAnsi"/>
          <w:sz w:val="22"/>
          <w:szCs w:val="22"/>
        </w:rPr>
      </w:pPr>
    </w:p>
    <w:p w:rsidR="00D95071" w:rsidRDefault="00D95071" w:rsidP="008F5A83">
      <w:pPr>
        <w:rPr>
          <w:rFonts w:asciiTheme="minorHAnsi" w:hAnsiTheme="minorHAnsi"/>
          <w:sz w:val="22"/>
          <w:szCs w:val="22"/>
        </w:rPr>
      </w:pPr>
    </w:p>
    <w:p w:rsidR="00D95071" w:rsidRDefault="00D95071" w:rsidP="008F5A83">
      <w:pPr>
        <w:rPr>
          <w:rFonts w:asciiTheme="minorHAnsi" w:hAnsiTheme="minorHAnsi"/>
          <w:sz w:val="22"/>
          <w:szCs w:val="22"/>
        </w:rPr>
      </w:pPr>
    </w:p>
    <w:p w:rsidR="00D95071" w:rsidRDefault="00D95071" w:rsidP="008F5A83">
      <w:pPr>
        <w:rPr>
          <w:rFonts w:asciiTheme="minorHAnsi" w:hAnsiTheme="minorHAnsi"/>
          <w:sz w:val="22"/>
          <w:szCs w:val="22"/>
        </w:rPr>
      </w:pPr>
    </w:p>
    <w:p w:rsidR="00D95071" w:rsidRDefault="00D95071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Przewodniczący WGiD KOZKosz</w:t>
      </w:r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sectPr w:rsidR="00B5262C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082F72"/>
    <w:rsid w:val="0032447C"/>
    <w:rsid w:val="003B7C30"/>
    <w:rsid w:val="005778DF"/>
    <w:rsid w:val="00695734"/>
    <w:rsid w:val="0073456C"/>
    <w:rsid w:val="007D13A8"/>
    <w:rsid w:val="008F5A83"/>
    <w:rsid w:val="009F39AD"/>
    <w:rsid w:val="00A046E0"/>
    <w:rsid w:val="00B13EC2"/>
    <w:rsid w:val="00B5262C"/>
    <w:rsid w:val="00B84FFA"/>
    <w:rsid w:val="00BC46B3"/>
    <w:rsid w:val="00BF136C"/>
    <w:rsid w:val="00C92108"/>
    <w:rsid w:val="00D95071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4</cp:revision>
  <dcterms:created xsi:type="dcterms:W3CDTF">2016-10-21T15:05:00Z</dcterms:created>
  <dcterms:modified xsi:type="dcterms:W3CDTF">2016-10-21T15:56:00Z</dcterms:modified>
</cp:coreProperties>
</file>