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4D" w:rsidRDefault="00652F4D" w:rsidP="00DF4553">
      <w:pPr>
        <w:rPr>
          <w:b/>
          <w:sz w:val="28"/>
          <w:szCs w:val="28"/>
        </w:rPr>
      </w:pPr>
    </w:p>
    <w:p w:rsidR="00DF4553" w:rsidRPr="00733C26" w:rsidRDefault="00652F4D" w:rsidP="00DF455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541020"/>
            <wp:positionH relativeFrom="margin">
              <wp:align>left</wp:align>
            </wp:positionH>
            <wp:positionV relativeFrom="margin">
              <wp:align>top</wp:align>
            </wp:positionV>
            <wp:extent cx="723900" cy="1313815"/>
            <wp:effectExtent l="0" t="0" r="0" b="635"/>
            <wp:wrapSquare wrapText="bothSides"/>
            <wp:docPr id="1" name="Obraz 1" descr="C:\ANDRZEJ\KOZKosz\plakat, lgotypy, loga\logo KOZKos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NDRZEJ\KOZKosz\plakat, lgotypy, loga\logo KOZKosz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4553" w:rsidRPr="00733C26">
        <w:rPr>
          <w:b/>
          <w:sz w:val="28"/>
          <w:szCs w:val="28"/>
        </w:rPr>
        <w:t>REKOMENDACJE SANITARNO-EPIDEMIOLOGICZNE</w:t>
      </w:r>
    </w:p>
    <w:p w:rsidR="00DF4553" w:rsidRDefault="00DF4553" w:rsidP="00DF4553">
      <w:pPr>
        <w:pStyle w:val="Bezodstpw"/>
      </w:pPr>
      <w:r>
        <w:t xml:space="preserve"> Rozgrywek Krakowskiego Okręgowego Związku Koszykówki w Krakowie w sezonie 2020/2021 w związku z pandemią</w:t>
      </w:r>
      <w:r w:rsidR="00006252">
        <w:t xml:space="preserve"> </w:t>
      </w:r>
      <w:r>
        <w:t xml:space="preserve"> koronawirusa </w:t>
      </w:r>
      <w:r w:rsidR="00006252">
        <w:t xml:space="preserve"> </w:t>
      </w:r>
      <w:r>
        <w:t>SARS-CoV-2</w:t>
      </w:r>
    </w:p>
    <w:p w:rsidR="00DF4553" w:rsidRDefault="00DF4553" w:rsidP="00DF4553"/>
    <w:p w:rsidR="00DF4553" w:rsidRPr="00F45F7E" w:rsidRDefault="00DF4553" w:rsidP="00DF4553">
      <w:pPr>
        <w:rPr>
          <w:b/>
          <w:u w:val="single"/>
        </w:rPr>
      </w:pPr>
      <w:r w:rsidRPr="00F45F7E">
        <w:rPr>
          <w:b/>
          <w:u w:val="single"/>
        </w:rPr>
        <w:t>I Cel</w:t>
      </w:r>
    </w:p>
    <w:p w:rsidR="00DF4553" w:rsidRDefault="00DF4553" w:rsidP="00DF4553">
      <w:pPr>
        <w:pStyle w:val="Bezodstpw"/>
      </w:pPr>
      <w:r>
        <w:t>1.Ochrona życia i zdrowia zawodników, trenerów, sędziów oraz personelu pomocniczego oraz kibiców podczas rozgrywek w  koszykówce w sezonie 2020/2021 w związku z pandemią COVID-19.</w:t>
      </w:r>
    </w:p>
    <w:p w:rsidR="00DF4553" w:rsidRDefault="00DF4553" w:rsidP="00DF4553">
      <w:pPr>
        <w:pStyle w:val="Bezodstpw"/>
      </w:pPr>
      <w:r>
        <w:t xml:space="preserve">2. Ograniczenie ryzyka zakażenia i transmisji koronawirusa SARS-CoV-2 zawodników, trenerów, sędziów oraz personelu pomocniczego oraz kibiców. </w:t>
      </w:r>
    </w:p>
    <w:p w:rsidR="00DF4553" w:rsidRDefault="00DF4553" w:rsidP="00DF4553">
      <w:pPr>
        <w:pStyle w:val="Bezodstpw"/>
      </w:pPr>
      <w:r>
        <w:t xml:space="preserve">3. Utrzymanie nieprzerwalności rozgrywek w koszykówce na poziomie wojewódzkim i centralnym. </w:t>
      </w:r>
    </w:p>
    <w:p w:rsidR="00DF4553" w:rsidRDefault="00DF4553" w:rsidP="00DF4553">
      <w:pPr>
        <w:pStyle w:val="Bezodstpw"/>
      </w:pPr>
    </w:p>
    <w:p w:rsidR="00DF4553" w:rsidRPr="00F45F7E" w:rsidRDefault="00DF4553" w:rsidP="00DF4553">
      <w:pPr>
        <w:rPr>
          <w:b/>
          <w:u w:val="single"/>
        </w:rPr>
      </w:pPr>
      <w:r w:rsidRPr="00F45F7E">
        <w:rPr>
          <w:b/>
          <w:u w:val="single"/>
        </w:rPr>
        <w:t xml:space="preserve">II. Zakres przedmiotowy </w:t>
      </w:r>
    </w:p>
    <w:p w:rsidR="00DF4553" w:rsidRDefault="00DF4553" w:rsidP="00DF4553">
      <w:pPr>
        <w:pStyle w:val="Bezodstpw"/>
      </w:pPr>
      <w:r>
        <w:t xml:space="preserve">Zasady przeprowadzenia wszystkich rozgrywek w koszykówce w sezonie 2020/2021 w warunkach pandemii koronawirusa SARS-CoV-2 przez Krakowski Okręgowy Związek Koszykówki. </w:t>
      </w:r>
    </w:p>
    <w:p w:rsidR="00DF4553" w:rsidRPr="00F45F7E" w:rsidRDefault="00DF4553" w:rsidP="00DF4553">
      <w:pPr>
        <w:pStyle w:val="Bezodstpw"/>
        <w:rPr>
          <w:b/>
          <w:u w:val="single"/>
        </w:rPr>
      </w:pPr>
    </w:p>
    <w:p w:rsidR="00DF4553" w:rsidRPr="00F45F7E" w:rsidRDefault="00DF4553" w:rsidP="00DF4553">
      <w:pPr>
        <w:rPr>
          <w:b/>
          <w:u w:val="single"/>
        </w:rPr>
      </w:pPr>
      <w:r w:rsidRPr="00F45F7E">
        <w:rPr>
          <w:b/>
          <w:u w:val="single"/>
        </w:rPr>
        <w:t xml:space="preserve">III. Niniejsze Rekomendacje mają zastosowanie do: </w:t>
      </w:r>
    </w:p>
    <w:p w:rsidR="00DF4553" w:rsidRDefault="00DF4553" w:rsidP="00DF4553">
      <w:pPr>
        <w:pStyle w:val="Bezodstpw"/>
      </w:pPr>
      <w:r>
        <w:t xml:space="preserve">1. Zawodniczek i zawodników klubów uczestniczących w rozgrywkach koszykówki organizowanych przez KOZKosz. </w:t>
      </w:r>
    </w:p>
    <w:p w:rsidR="00DF4553" w:rsidRDefault="00DF4553" w:rsidP="00DF4553">
      <w:pPr>
        <w:pStyle w:val="Bezodstpw"/>
      </w:pPr>
      <w:r>
        <w:t xml:space="preserve">2. Pracowników klubów, członków kadry szkoleniowej i medycznej oraz innych osób [niezależnie od podstawy zatrudnienia, współpracujących nieodpłatnie lub na zasadzie wolontariatu]. </w:t>
      </w:r>
    </w:p>
    <w:p w:rsidR="00DF4553" w:rsidRDefault="00DF4553" w:rsidP="00DF4553">
      <w:pPr>
        <w:pStyle w:val="Bezodstpw"/>
      </w:pPr>
      <w:r>
        <w:t xml:space="preserve">3. Pracowników Krakowskiego Związku Koszykówki. </w:t>
      </w:r>
    </w:p>
    <w:p w:rsidR="00DF4553" w:rsidRDefault="00DF4553" w:rsidP="00DF4553">
      <w:pPr>
        <w:pStyle w:val="Bezodstpw"/>
      </w:pPr>
      <w:r>
        <w:t xml:space="preserve">4. Pracowników hali, w której odbędą się rozgrywki. </w:t>
      </w:r>
    </w:p>
    <w:p w:rsidR="00DF4553" w:rsidRDefault="00DF4553" w:rsidP="00DF4553">
      <w:pPr>
        <w:pStyle w:val="Bezodstpw"/>
      </w:pPr>
      <w:r>
        <w:t xml:space="preserve">5. Zabezpieczenia medycznego, ochrony obiektu, pracowników zabezpieczenia technicznego, </w:t>
      </w:r>
    </w:p>
    <w:p w:rsidR="00733C26" w:rsidRDefault="00733C26" w:rsidP="00DF4553">
      <w:pPr>
        <w:pStyle w:val="Bezodstpw"/>
      </w:pPr>
      <w:r>
        <w:t xml:space="preserve">    wolontariuszy.</w:t>
      </w:r>
    </w:p>
    <w:p w:rsidR="00DF4553" w:rsidRDefault="00DF4553" w:rsidP="00DF4553">
      <w:pPr>
        <w:pStyle w:val="Bezodstpw"/>
      </w:pPr>
      <w:r>
        <w:t xml:space="preserve">6. Dziennikarzy. </w:t>
      </w:r>
    </w:p>
    <w:p w:rsidR="00DF4553" w:rsidRDefault="00DF4553" w:rsidP="00DF4553">
      <w:pPr>
        <w:pStyle w:val="Bezodstpw"/>
      </w:pPr>
      <w:r>
        <w:t xml:space="preserve">7. Kibiców. </w:t>
      </w:r>
    </w:p>
    <w:p w:rsidR="00DF4553" w:rsidRDefault="00DF4553" w:rsidP="00DF4553">
      <w:pPr>
        <w:pStyle w:val="Bezodstpw"/>
      </w:pPr>
      <w:r>
        <w:t xml:space="preserve">8. innych osób związanych z rozgrywkami. </w:t>
      </w:r>
    </w:p>
    <w:p w:rsidR="00DF4553" w:rsidRPr="00F45F7E" w:rsidRDefault="00DF4553" w:rsidP="00DF4553">
      <w:pPr>
        <w:pStyle w:val="Bezodstpw"/>
        <w:rPr>
          <w:b/>
          <w:u w:val="single"/>
        </w:rPr>
      </w:pPr>
    </w:p>
    <w:p w:rsidR="00DF4553" w:rsidRPr="00F45F7E" w:rsidRDefault="00DF4553" w:rsidP="00DF4553">
      <w:pPr>
        <w:rPr>
          <w:b/>
          <w:u w:val="single"/>
        </w:rPr>
      </w:pPr>
      <w:r w:rsidRPr="00F45F7E">
        <w:rPr>
          <w:b/>
          <w:u w:val="single"/>
        </w:rPr>
        <w:t xml:space="preserve">IV. Zasady odpowiedzialności </w:t>
      </w:r>
    </w:p>
    <w:p w:rsidR="00DF4553" w:rsidRDefault="00DF4553" w:rsidP="00DF4553">
      <w:pPr>
        <w:pStyle w:val="Bezodstpw"/>
      </w:pPr>
      <w:r>
        <w:t>1. Krakowski Okręgowy Związek Koszykówki w Krakowie, jako organizator rozgrywek w koszykówce nie ponosi odpowiedzialności za naruszenie przez podmioty rekomendacji, innych przepisów lub wytycznych powszechnie obowiązujących w zakresie pandemii korona wirusa SARS-CoV -2.</w:t>
      </w:r>
    </w:p>
    <w:p w:rsidR="00DF4553" w:rsidRDefault="00DF4553" w:rsidP="00DF4553">
      <w:pPr>
        <w:pStyle w:val="Bezodstpw"/>
      </w:pPr>
      <w:r>
        <w:t xml:space="preserve">2. Kluby przyjmują na siebie ryzyko udziału w rozgrywkach i nie roszczą sobie z tego tytułu żadnych praw do organizatora. </w:t>
      </w:r>
    </w:p>
    <w:p w:rsidR="00DF4553" w:rsidRDefault="00DF4553" w:rsidP="00DF4553">
      <w:pPr>
        <w:pStyle w:val="Bezodstpw"/>
      </w:pPr>
      <w:r>
        <w:t xml:space="preserve">3. Organizator meczu jest zobowiązany zapewnić odpowiednie, przewidziane przepisami prawa powszechnego, warunki sanitarne dla uczestników zawodów. </w:t>
      </w:r>
    </w:p>
    <w:p w:rsidR="00DF4553" w:rsidRDefault="00DF4553" w:rsidP="00DF4553">
      <w:pPr>
        <w:pStyle w:val="Bezodstpw"/>
      </w:pPr>
      <w:r>
        <w:t xml:space="preserve">4. Organizator meczu zobowiązany jest utrzymywać możliwie jak najmniejszą liczbę personelu uczestniczącego w przygotowaniach do meczu a osoby uczestniczące w jego organizacji powinni być przeszkolone w zakresie stosowania zasad higienicznych dotyczących przeciwdziałania SARS-CoV-2. </w:t>
      </w:r>
    </w:p>
    <w:p w:rsidR="00DF4553" w:rsidRDefault="00DF4553" w:rsidP="00DF4553">
      <w:pPr>
        <w:pStyle w:val="Bezodstpw"/>
      </w:pPr>
      <w:r>
        <w:t xml:space="preserve">5. Organizator meczu zobowiązany jest powstrzymać się od angażowania przy organizacji meczu osób potencjalnie zagrożonych w związku z SARS-CoV-2. (wiek, zdiagnozowana obniżona odporność, wcześniej przebyta choroba itp.). </w:t>
      </w:r>
    </w:p>
    <w:p w:rsidR="00DF4553" w:rsidRDefault="00DF4553" w:rsidP="00DF4553">
      <w:pPr>
        <w:pStyle w:val="Bezodstpw"/>
      </w:pPr>
      <w:r>
        <w:t xml:space="preserve">6. Zasady dotyczące dystansu społecznego powinny być również przestrzegane w zespole. </w:t>
      </w:r>
    </w:p>
    <w:p w:rsidR="00DF4553" w:rsidRDefault="00DF4553" w:rsidP="00733C26">
      <w:pPr>
        <w:pStyle w:val="Bezodstpw"/>
      </w:pPr>
      <w:r>
        <w:t xml:space="preserve">7. Należy dążyć do tego, by w zespole były obecne tylko te osoby z personelu drużyny, które są niezbędne w procesie gry (maksymalnie 15 osób na zespół, w tym zawodnicy). </w:t>
      </w:r>
    </w:p>
    <w:p w:rsidR="00DF4553" w:rsidRDefault="00DF4553" w:rsidP="00733C26">
      <w:pPr>
        <w:pStyle w:val="Bezodstpw"/>
      </w:pPr>
      <w:r>
        <w:lastRenderedPageBreak/>
        <w:t xml:space="preserve">8. KOZKosz. w Krakowie rekomenduje wyznaczenie w każdym klubie koordynatora ds. zdrowia, który odpowiedzialny będzie za bieżący nadzór nad realizacją przez podmioty wymienione w pkt. III zaleceń określonych, przepisami powszechnie obowiązującymi lub oficjalnymi rekomendacjami wydanymi przez organy władzy publicznej lub KOZKosz. </w:t>
      </w:r>
    </w:p>
    <w:p w:rsidR="00DF4553" w:rsidRDefault="00DF4553" w:rsidP="00DF4553">
      <w:r>
        <w:t xml:space="preserve">9. Obowiązek samoobserwacji. Każda osoba współpracująca z KOZKosz.  lub klubem przy organizacji rozgrywek lub związana z udziałem klubu w rozgrywkach jest zobowiązana do codziennej, regularnej samoobserwacji w zakresie następujących objawów: </w:t>
      </w:r>
    </w:p>
    <w:p w:rsidR="00DF4553" w:rsidRDefault="00DF4553" w:rsidP="00DF4553">
      <w:pPr>
        <w:pStyle w:val="Bezodstpw"/>
      </w:pPr>
      <w:r>
        <w:t xml:space="preserve">a) gorączka; </w:t>
      </w:r>
    </w:p>
    <w:p w:rsidR="00DF4553" w:rsidRDefault="00DF4553" w:rsidP="00DF4553">
      <w:pPr>
        <w:pStyle w:val="Bezodstpw"/>
      </w:pPr>
      <w:r>
        <w:t xml:space="preserve">b) suchy kaszel; </w:t>
      </w:r>
    </w:p>
    <w:p w:rsidR="00DF4553" w:rsidRDefault="00DF4553" w:rsidP="00DF4553">
      <w:pPr>
        <w:pStyle w:val="Bezodstpw"/>
      </w:pPr>
      <w:r>
        <w:t xml:space="preserve">c) zmęczenie; </w:t>
      </w:r>
    </w:p>
    <w:p w:rsidR="00DF4553" w:rsidRDefault="00DF4553" w:rsidP="00DF4553">
      <w:pPr>
        <w:pStyle w:val="Bezodstpw"/>
      </w:pPr>
      <w:r>
        <w:t xml:space="preserve">d) bóle mięśniowe; </w:t>
      </w:r>
    </w:p>
    <w:p w:rsidR="00DF4553" w:rsidRDefault="00DF4553" w:rsidP="00DF4553">
      <w:pPr>
        <w:pStyle w:val="Bezodstpw"/>
      </w:pPr>
      <w:r>
        <w:t xml:space="preserve">e) ból gardła; </w:t>
      </w:r>
    </w:p>
    <w:p w:rsidR="00DF4553" w:rsidRDefault="00DF4553" w:rsidP="00DF4553">
      <w:pPr>
        <w:pStyle w:val="Bezodstpw"/>
      </w:pPr>
      <w:r>
        <w:t xml:space="preserve">f) biegunka; </w:t>
      </w:r>
    </w:p>
    <w:p w:rsidR="00DF4553" w:rsidRDefault="00DF4553" w:rsidP="00DF4553">
      <w:pPr>
        <w:pStyle w:val="Bezodstpw"/>
      </w:pPr>
      <w:r>
        <w:t xml:space="preserve">g) zapalenie spojówek; </w:t>
      </w:r>
    </w:p>
    <w:p w:rsidR="00DF4553" w:rsidRDefault="00DF4553" w:rsidP="00DF4553">
      <w:pPr>
        <w:pStyle w:val="Bezodstpw"/>
      </w:pPr>
      <w:r>
        <w:t>h) ból głowy;</w:t>
      </w:r>
    </w:p>
    <w:p w:rsidR="00DF4553" w:rsidRDefault="00DF4553" w:rsidP="00DF4553">
      <w:pPr>
        <w:pStyle w:val="Bezodstpw"/>
      </w:pPr>
      <w:r>
        <w:t xml:space="preserve">i) utrata smaku lub węchu; </w:t>
      </w:r>
    </w:p>
    <w:p w:rsidR="00DF4553" w:rsidRDefault="00DF4553" w:rsidP="00DF4553">
      <w:pPr>
        <w:pStyle w:val="Bezodstpw"/>
      </w:pPr>
      <w:r>
        <w:t xml:space="preserve">j) wysypka skórna lub przebarwienia palców u rąk i stóp; </w:t>
      </w:r>
    </w:p>
    <w:p w:rsidR="00DF4553" w:rsidRDefault="00DF4553" w:rsidP="00DF4553">
      <w:pPr>
        <w:pStyle w:val="Bezodstpw"/>
      </w:pPr>
      <w:r>
        <w:t xml:space="preserve">k) trudności w oddychaniu lub duszności; </w:t>
      </w:r>
    </w:p>
    <w:p w:rsidR="00DF4553" w:rsidRDefault="00DF4553" w:rsidP="00DF4553">
      <w:pPr>
        <w:pStyle w:val="Bezodstpw"/>
      </w:pPr>
      <w:r>
        <w:t xml:space="preserve">l) ból lub ucisk w klatce piersiowej; </w:t>
      </w:r>
    </w:p>
    <w:p w:rsidR="00DF4553" w:rsidRDefault="00DF4553" w:rsidP="00DF4553">
      <w:pPr>
        <w:pStyle w:val="Bezodstpw"/>
      </w:pPr>
      <w:r>
        <w:t xml:space="preserve">m) utrata mowy lub zdolności ruchowych; </w:t>
      </w:r>
    </w:p>
    <w:p w:rsidR="00DF4553" w:rsidRDefault="00DF4553" w:rsidP="00DF4553">
      <w:pPr>
        <w:pStyle w:val="Bezodstpw"/>
      </w:pPr>
      <w:r>
        <w:t xml:space="preserve">n) inne niepokojące objawy. </w:t>
      </w:r>
    </w:p>
    <w:p w:rsidR="00DF4553" w:rsidRDefault="00DF4553" w:rsidP="00DF4553">
      <w:pPr>
        <w:pStyle w:val="Bezodstpw"/>
      </w:pPr>
    </w:p>
    <w:p w:rsidR="00DF4553" w:rsidRDefault="00DF4553" w:rsidP="00DF4553">
      <w:pPr>
        <w:pStyle w:val="Bezodstpw"/>
      </w:pPr>
      <w:r>
        <w:t xml:space="preserve">W przypadku zaobserwowania u siebie wyżej wymienionych objawów przed wydarzeniem należy powstrzymać się od udziału w zawodach. Jeśli jednak zaobserwujemy u siebie objawy podczas wydarzenia należy niezwłocznie poinformować koordynatora ds. zdrowia. </w:t>
      </w:r>
    </w:p>
    <w:p w:rsidR="00DF4553" w:rsidRPr="00F45F7E" w:rsidRDefault="00DF4553" w:rsidP="00DF4553">
      <w:pPr>
        <w:pStyle w:val="Bezodstpw"/>
        <w:rPr>
          <w:b/>
          <w:u w:val="single"/>
        </w:rPr>
      </w:pPr>
    </w:p>
    <w:p w:rsidR="00DF4553" w:rsidRPr="00F45F7E" w:rsidRDefault="00DF4553" w:rsidP="00DF4553">
      <w:pPr>
        <w:rPr>
          <w:b/>
          <w:u w:val="single"/>
        </w:rPr>
      </w:pPr>
      <w:r w:rsidRPr="00F45F7E">
        <w:rPr>
          <w:b/>
          <w:u w:val="single"/>
        </w:rPr>
        <w:t>V. Przygotowanie hali i rozmieszczenie kibiców</w:t>
      </w:r>
    </w:p>
    <w:p w:rsidR="00DF4553" w:rsidRDefault="00DF4553" w:rsidP="00DF4553">
      <w:pPr>
        <w:pStyle w:val="Bezodstpw"/>
      </w:pPr>
      <w:r>
        <w:t xml:space="preserve">1. Za stałą kontrolę liczby osób przebywających na terenie hali w ten sposób, aby w trakcie imprezy sportowej (rozumianej jako okres od chwili udostępnienia obiektu uczestnikom do chwili opuszczenia przez nich tego obiektu) lub terenu odpowiedzialne są służby porządkowe/organizator zawodów/. </w:t>
      </w:r>
    </w:p>
    <w:p w:rsidR="00DF4553" w:rsidRDefault="00DF4553" w:rsidP="00DF4553">
      <w:pPr>
        <w:pStyle w:val="Bezodstpw"/>
      </w:pPr>
      <w:r>
        <w:t xml:space="preserve">2. Organizator meczu jest zobowiązany do kontroli temperatury kibiców wchodzących na halę, a w przypadku temperatury ciała równej lub przekraczającej 37,2°C odmówić wstępu. </w:t>
      </w:r>
    </w:p>
    <w:p w:rsidR="00DF4553" w:rsidRDefault="00DF4553" w:rsidP="00DF4553">
      <w:pPr>
        <w:pStyle w:val="Bezodstpw"/>
      </w:pPr>
      <w:r>
        <w:t xml:space="preserve">3. Rozmieszczenie kibiców na trybunach w szachownicę z wolnym jednym miejscem z boku, przed i za kibicem. </w:t>
      </w:r>
    </w:p>
    <w:p w:rsidR="00DF4553" w:rsidRDefault="00DF4553" w:rsidP="00DF4553">
      <w:pPr>
        <w:pStyle w:val="Bezodstpw"/>
      </w:pPr>
      <w:r>
        <w:t xml:space="preserve">4. Zobowiązuje się wszystkie osoby przed wejściem na halę oraz podczas przebywania wewnątrz budynku hali do zasłaniania ust oraz nosa. </w:t>
      </w:r>
    </w:p>
    <w:p w:rsidR="00DF4553" w:rsidRDefault="00DF4553" w:rsidP="00DF4553">
      <w:pPr>
        <w:pStyle w:val="Bezodstpw"/>
      </w:pPr>
      <w:r>
        <w:t xml:space="preserve">5. Obsługa hali jest zobowiązana do umieszczenia w kluczowych miejscach hali dyspenserów płynu dezynfekującego, np. przed wejściem do pomieszczeń, przed osiowymi korytarzami komunikacyjnymi, przed sanitariatami, kasami biletowymi. </w:t>
      </w:r>
    </w:p>
    <w:p w:rsidR="00DF4553" w:rsidRDefault="00DF4553" w:rsidP="00DF4553">
      <w:pPr>
        <w:pStyle w:val="Bezodstpw"/>
      </w:pPr>
    </w:p>
    <w:p w:rsidR="00421A1A" w:rsidRPr="00F45F7E" w:rsidRDefault="00DF4553" w:rsidP="00DF4553">
      <w:pPr>
        <w:rPr>
          <w:b/>
          <w:u w:val="single"/>
        </w:rPr>
      </w:pPr>
      <w:r w:rsidRPr="00F45F7E">
        <w:rPr>
          <w:b/>
          <w:u w:val="single"/>
        </w:rPr>
        <w:t>VI. Przygotowanie oraz dezynfekcja poszczególnych stref</w:t>
      </w:r>
      <w:r w:rsidR="00421A1A" w:rsidRPr="00F45F7E">
        <w:rPr>
          <w:b/>
          <w:u w:val="single"/>
        </w:rPr>
        <w:t>:</w:t>
      </w:r>
    </w:p>
    <w:p w:rsidR="00DF4553" w:rsidRDefault="00DF4553" w:rsidP="00DF4553">
      <w:r>
        <w:t xml:space="preserve"> Obsługa hali zobowiązana jest do przeprowadzania regularnej dezynfekcji miejsc hali sportowej, w których przebywają kibice i pracownicy klubu, w szczególności: </w:t>
      </w:r>
    </w:p>
    <w:p w:rsidR="00421A1A" w:rsidRDefault="00421A1A" w:rsidP="00421A1A">
      <w:pPr>
        <w:pStyle w:val="Bezodstpw"/>
      </w:pPr>
      <w:r>
        <w:t>1) szatni oraz sanitariatów</w:t>
      </w:r>
    </w:p>
    <w:p w:rsidR="00DF4553" w:rsidRDefault="00DF4553" w:rsidP="00421A1A">
      <w:pPr>
        <w:pStyle w:val="Bezodstpw"/>
      </w:pPr>
      <w:r>
        <w:t>2) gabinetów medy</w:t>
      </w:r>
      <w:r w:rsidR="00421A1A">
        <w:t>cznych lub odnowy biologicznej</w:t>
      </w:r>
    </w:p>
    <w:p w:rsidR="00DF4553" w:rsidRDefault="00421A1A" w:rsidP="00733C26">
      <w:pPr>
        <w:pStyle w:val="Bezodstpw"/>
      </w:pPr>
      <w:r>
        <w:t>3) boiska</w:t>
      </w:r>
    </w:p>
    <w:p w:rsidR="00DF4553" w:rsidRDefault="00DF4553" w:rsidP="00733C26">
      <w:pPr>
        <w:pStyle w:val="Bezodstpw"/>
      </w:pPr>
      <w:r>
        <w:t xml:space="preserve">4) pomieszczeń biurowych. Dezynfekcję należy każdorazowo przeprowadzić przed i po treningu, o ile </w:t>
      </w:r>
    </w:p>
    <w:p w:rsidR="00733C26" w:rsidRDefault="00733C26" w:rsidP="00733C26">
      <w:pPr>
        <w:pStyle w:val="Bezodstpw"/>
      </w:pPr>
      <w:r>
        <w:t xml:space="preserve">    dostęp do obiektu mają osoby postronne.</w:t>
      </w:r>
    </w:p>
    <w:p w:rsidR="00421A1A" w:rsidRDefault="00421A1A" w:rsidP="00421A1A">
      <w:pPr>
        <w:pStyle w:val="Bezodstpw"/>
      </w:pPr>
    </w:p>
    <w:p w:rsidR="00652F4D" w:rsidRDefault="00652F4D" w:rsidP="00DF4553">
      <w:pPr>
        <w:rPr>
          <w:b/>
          <w:u w:val="single"/>
        </w:rPr>
      </w:pPr>
    </w:p>
    <w:p w:rsidR="00DF4553" w:rsidRPr="00F45F7E" w:rsidRDefault="00DF4553" w:rsidP="00DF4553">
      <w:pPr>
        <w:rPr>
          <w:b/>
          <w:u w:val="single"/>
        </w:rPr>
      </w:pPr>
      <w:r w:rsidRPr="00F45F7E">
        <w:rPr>
          <w:b/>
          <w:u w:val="single"/>
        </w:rPr>
        <w:lastRenderedPageBreak/>
        <w:t>VII. ORGANIZACJA MECZU:</w:t>
      </w:r>
    </w:p>
    <w:p w:rsidR="00DF4553" w:rsidRPr="00F45F7E" w:rsidRDefault="00DF4553" w:rsidP="00652F4D">
      <w:pPr>
        <w:spacing w:after="120"/>
        <w:rPr>
          <w:u w:val="single"/>
        </w:rPr>
      </w:pPr>
      <w:r w:rsidRPr="00F45F7E">
        <w:rPr>
          <w:u w:val="single"/>
        </w:rPr>
        <w:t>1. PRZYBYCIE ZESPOŁÓW NA HALĘ:</w:t>
      </w:r>
    </w:p>
    <w:p w:rsidR="00DF4553" w:rsidRDefault="00DF4553" w:rsidP="00421A1A">
      <w:pPr>
        <w:pStyle w:val="Bezodstpw"/>
      </w:pPr>
      <w:r>
        <w:t>a) Drużyna przyjeżdża własnym autobusem, ewentualnie zorganizowanym transportem przez organizatora meczu (obsługa autokaru musi mieć zasłonięte nos i usta). Rekomenduje się, aby drużyna korzystała z usług jednego przewoźnika w trakcie trwania całego sezonu zapewniającego w miarę możliwości tego samego kierowcę.</w:t>
      </w:r>
    </w:p>
    <w:p w:rsidR="00DF4553" w:rsidRDefault="00DF4553" w:rsidP="00421A1A">
      <w:pPr>
        <w:pStyle w:val="Bezodstpw"/>
      </w:pPr>
      <w:r>
        <w:t>b) Transport należy wykonywać bez zbędnych postojów, unikając posiłków na stacjach benzynowych, a przerwy na parkingach lub miejscach postojowych ograniczyć do niezbędnego minimum.</w:t>
      </w:r>
    </w:p>
    <w:p w:rsidR="00DF4553" w:rsidRDefault="00DF4553" w:rsidP="00421A1A">
      <w:pPr>
        <w:pStyle w:val="Bezodstpw"/>
      </w:pPr>
      <w:r>
        <w:t>c) Podczas podróży w miejscach publicznych należy przemieszczać się w maseczkach i dezynfekować ręce.</w:t>
      </w:r>
    </w:p>
    <w:p w:rsidR="00DF4553" w:rsidRDefault="00DF4553" w:rsidP="00421A1A">
      <w:pPr>
        <w:pStyle w:val="Bezodstpw"/>
      </w:pPr>
      <w:r>
        <w:t>d) Należy upewnić się, że autobusy są wystarczająco zdezynfekowane przed wyjazdem drużyny.</w:t>
      </w:r>
    </w:p>
    <w:p w:rsidR="00DF4553" w:rsidRDefault="00DF4553" w:rsidP="00421A1A">
      <w:pPr>
        <w:pStyle w:val="Bezodstpw"/>
      </w:pPr>
      <w:r>
        <w:t>e) Należy zachować odpowiedni odstęp czasowy/przestrzenny pomiędzy przyjazdem drużyn.</w:t>
      </w:r>
    </w:p>
    <w:p w:rsidR="00733C26" w:rsidRPr="00652F4D" w:rsidRDefault="00DF4553" w:rsidP="00652F4D">
      <w:pPr>
        <w:pStyle w:val="Bezodstpw"/>
        <w:spacing w:after="120"/>
      </w:pPr>
      <w:r>
        <w:t>f) Drużyny powinny wejść do szatni w odpowiedni sposób chroniąc usta i nos. Analogicznie opuszczając obiekt.</w:t>
      </w:r>
    </w:p>
    <w:p w:rsidR="00DF4553" w:rsidRPr="00376FF5" w:rsidRDefault="00DF4553" w:rsidP="00652F4D">
      <w:pPr>
        <w:spacing w:after="120"/>
        <w:rPr>
          <w:u w:val="single"/>
        </w:rPr>
      </w:pPr>
      <w:r w:rsidRPr="00376FF5">
        <w:rPr>
          <w:u w:val="single"/>
        </w:rPr>
        <w:t>2. SZATNIE (Zespoły i sędziowie):</w:t>
      </w:r>
    </w:p>
    <w:p w:rsidR="00DF4553" w:rsidRDefault="00DF4553" w:rsidP="00733C26">
      <w:pPr>
        <w:pStyle w:val="Bezodstpw"/>
      </w:pPr>
      <w:r>
        <w:t>a) Rekomenduje się co najmniej 2 szatnie klubowe i 2 szatnie sędziowskie.</w:t>
      </w:r>
    </w:p>
    <w:p w:rsidR="00DF4553" w:rsidRDefault="00DF4553" w:rsidP="00733C26">
      <w:pPr>
        <w:pStyle w:val="Bezodstpw"/>
      </w:pPr>
      <w:r>
        <w:t>b) Każda szatnia, po użyciu przez daną drużynę, powinna być zdezynfekowana.</w:t>
      </w:r>
    </w:p>
    <w:p w:rsidR="00DF4553" w:rsidRDefault="00DF4553" w:rsidP="00733C26">
      <w:pPr>
        <w:pStyle w:val="Bezodstpw"/>
      </w:pPr>
      <w:r>
        <w:t>c) Należy unikać sytuacji wejścia na teren obiektu dwóch drużyn jednocześnie.</w:t>
      </w:r>
    </w:p>
    <w:p w:rsidR="00DF4553" w:rsidRDefault="00DF4553" w:rsidP="00733C26">
      <w:pPr>
        <w:pStyle w:val="Bezodstpw"/>
      </w:pPr>
      <w:r>
        <w:t>d) Zalecamy wykorzystanie przyległych wolnych pomieszczeń jako dodatkowego kanału komunikacyjnego.</w:t>
      </w:r>
    </w:p>
    <w:p w:rsidR="00DF4553" w:rsidRDefault="00DF4553" w:rsidP="00733C26">
      <w:pPr>
        <w:pStyle w:val="Bezodstpw"/>
      </w:pPr>
      <w:r>
        <w:t>e) Przestrzeń izolacyjna w odstępie min. 1,5 metra od innych osób dla służb medycznych/sanitarnych oraz dla osób z podejrzeniem zachorowania na SARS-CoV-2 (w razie potrzeby).</w:t>
      </w:r>
    </w:p>
    <w:p w:rsidR="00DF4553" w:rsidRDefault="00DF4553" w:rsidP="00733C26">
      <w:pPr>
        <w:pStyle w:val="Bezodstpw"/>
      </w:pPr>
      <w:r>
        <w:t>f) Rekomenduje się zakaz korzystania z pryszniców.</w:t>
      </w:r>
    </w:p>
    <w:p w:rsidR="00733C26" w:rsidRPr="00376FF5" w:rsidRDefault="00733C26" w:rsidP="00733C26">
      <w:pPr>
        <w:pStyle w:val="Bezodstpw"/>
        <w:rPr>
          <w:u w:val="single"/>
        </w:rPr>
      </w:pPr>
    </w:p>
    <w:p w:rsidR="00DF4553" w:rsidRPr="00376FF5" w:rsidRDefault="00DF4553" w:rsidP="00652F4D">
      <w:pPr>
        <w:spacing w:after="120"/>
        <w:rPr>
          <w:u w:val="single"/>
        </w:rPr>
      </w:pPr>
      <w:r w:rsidRPr="00376FF5">
        <w:rPr>
          <w:u w:val="single"/>
        </w:rPr>
        <w:t>3. ROZGRZEWKA:</w:t>
      </w:r>
    </w:p>
    <w:p w:rsidR="00DF4553" w:rsidRDefault="00DF4553" w:rsidP="00733C26">
      <w:pPr>
        <w:pStyle w:val="Bezodstpw"/>
      </w:pPr>
      <w:r>
        <w:t>a) Należy zachować odpowiedni odstęp czasowy wejścia zawodników na parkiet – najpierw wchodzą na parkiet goście, następnie gospodarze.</w:t>
      </w:r>
    </w:p>
    <w:p w:rsidR="00DF4553" w:rsidRDefault="00DF4553" w:rsidP="00733C26">
      <w:pPr>
        <w:pStyle w:val="Bezodstpw"/>
      </w:pPr>
      <w:r>
        <w:t>b) Należy zachować odpowiedni odstęp czasowy zejścia zawodników z parkietu – najpierw schodzą goście, następnie gospodarze.</w:t>
      </w:r>
    </w:p>
    <w:p w:rsidR="00DF4553" w:rsidRDefault="00DF4553" w:rsidP="00733C26">
      <w:pPr>
        <w:pStyle w:val="Bezodstpw"/>
      </w:pPr>
      <w:r>
        <w:t>c) Zaleca się unikać jednoczesnego korzystania z szatni obu zespołów (jeśli szatnie znajdują się w pobliżu).</w:t>
      </w:r>
    </w:p>
    <w:p w:rsidR="00DF4553" w:rsidRDefault="00DF4553" w:rsidP="00733C26">
      <w:pPr>
        <w:pStyle w:val="Bezodstpw"/>
      </w:pPr>
      <w:r>
        <w:t>d) Ograniczenie liczby m</w:t>
      </w:r>
      <w:r w:rsidR="00733C26">
        <w:t>o</w:t>
      </w:r>
      <w:r>
        <w:t>perów do 2 osób (p</w:t>
      </w:r>
      <w:r w:rsidR="00733C26">
        <w:t>o jednej przy każdym koszu). Mo</w:t>
      </w:r>
      <w:r>
        <w:t>per nie powinien podawać piłki zawodnikom.</w:t>
      </w:r>
    </w:p>
    <w:p w:rsidR="00DF4553" w:rsidRDefault="00DF4553" w:rsidP="00733C26">
      <w:pPr>
        <w:pStyle w:val="Bezodstpw"/>
      </w:pPr>
      <w:r>
        <w:t>e) Sędziowie boiskowi muszą mieć zapewnioną odpowiednią ochronę ust i nosa. Mogą ją zdjąć podczas rozgrzewki i prowadzenia meczu.</w:t>
      </w:r>
    </w:p>
    <w:p w:rsidR="00DF4553" w:rsidRDefault="00DF4553" w:rsidP="00733C26">
      <w:pPr>
        <w:pStyle w:val="Bezodstpw"/>
      </w:pPr>
      <w:r>
        <w:t>f) Wszystkie piłki przeznaczone do rozgrzewki oraz piłka meczowa powinny zostać uprzednio zdezynfekowane.</w:t>
      </w:r>
    </w:p>
    <w:p w:rsidR="00733C26" w:rsidRPr="00376FF5" w:rsidRDefault="00733C26" w:rsidP="00733C26">
      <w:pPr>
        <w:pStyle w:val="Bezodstpw"/>
        <w:rPr>
          <w:u w:val="single"/>
        </w:rPr>
      </w:pPr>
    </w:p>
    <w:p w:rsidR="00DF4553" w:rsidRPr="00376FF5" w:rsidRDefault="00DF4553" w:rsidP="00652F4D">
      <w:pPr>
        <w:spacing w:after="120"/>
        <w:rPr>
          <w:u w:val="single"/>
        </w:rPr>
      </w:pPr>
      <w:r w:rsidRPr="00376FF5">
        <w:rPr>
          <w:u w:val="single"/>
        </w:rPr>
        <w:t>4. STOLIK SĘDZIOWSKI:</w:t>
      </w:r>
    </w:p>
    <w:p w:rsidR="00DF4553" w:rsidRDefault="00DF4553" w:rsidP="00421A1A">
      <w:pPr>
        <w:pStyle w:val="Bezodstpw"/>
      </w:pPr>
      <w:r>
        <w:t>a) Sędziowie stolikowi, komisarz, statystycy oraz spiker muszą nosić maski ochronne zasłaniające usta i nos.</w:t>
      </w:r>
    </w:p>
    <w:p w:rsidR="00DF4553" w:rsidRDefault="00DF4553" w:rsidP="00421A1A">
      <w:pPr>
        <w:pStyle w:val="Bezodstpw"/>
      </w:pPr>
      <w:r>
        <w:t>b) Na stoliku powinny znajdować się środki do dezynfekcji.</w:t>
      </w:r>
    </w:p>
    <w:p w:rsidR="00421A1A" w:rsidRPr="00376FF5" w:rsidRDefault="00421A1A" w:rsidP="00421A1A">
      <w:pPr>
        <w:pStyle w:val="Bezodstpw"/>
        <w:rPr>
          <w:u w:val="single"/>
        </w:rPr>
      </w:pPr>
    </w:p>
    <w:p w:rsidR="00DF4553" w:rsidRPr="00376FF5" w:rsidRDefault="00DF4553" w:rsidP="00652F4D">
      <w:pPr>
        <w:spacing w:after="120"/>
        <w:rPr>
          <w:u w:val="single"/>
        </w:rPr>
      </w:pPr>
      <w:bookmarkStart w:id="0" w:name="_GoBack"/>
      <w:r w:rsidRPr="00376FF5">
        <w:rPr>
          <w:u w:val="single"/>
        </w:rPr>
        <w:t>5. WEJŚCIE/ZEJŚCIE ZESPOŁOWE</w:t>
      </w:r>
      <w:bookmarkEnd w:id="0"/>
      <w:r w:rsidRPr="00376FF5">
        <w:rPr>
          <w:u w:val="single"/>
        </w:rPr>
        <w:t>:</w:t>
      </w:r>
    </w:p>
    <w:p w:rsidR="00DF4553" w:rsidRDefault="00DF4553" w:rsidP="00733C26">
      <w:pPr>
        <w:pStyle w:val="Bezodstpw"/>
      </w:pPr>
      <w:r>
        <w:t>Rekomenduje się:</w:t>
      </w:r>
    </w:p>
    <w:p w:rsidR="00DF4553" w:rsidRDefault="00DF4553" w:rsidP="00733C26">
      <w:pPr>
        <w:pStyle w:val="Bezodstpw"/>
      </w:pPr>
      <w:r>
        <w:t>a) Brak dziecięcej asysty przy wejściu zawodników na parkiet.</w:t>
      </w:r>
    </w:p>
    <w:p w:rsidR="00DF4553" w:rsidRDefault="00DF4553" w:rsidP="00733C26">
      <w:pPr>
        <w:pStyle w:val="Bezodstpw"/>
      </w:pPr>
      <w:r>
        <w:t>b) Brak inscenizacji otwarcia z dodatkowymi osobami.</w:t>
      </w:r>
    </w:p>
    <w:p w:rsidR="00DF4553" w:rsidRDefault="00DF4553" w:rsidP="00733C26">
      <w:pPr>
        <w:pStyle w:val="Bezodstpw"/>
      </w:pPr>
      <w:r>
        <w:t>c) Brak uścisku dłoni.</w:t>
      </w:r>
    </w:p>
    <w:p w:rsidR="00DF4553" w:rsidRDefault="00DF4553" w:rsidP="00733C26">
      <w:pPr>
        <w:pStyle w:val="Bezodstpw"/>
      </w:pPr>
      <w:r>
        <w:t>d) Brak kontaktu z kibicami (przybijanie „piątek”, rozdawanie autografów, robienie zdjęć itp.).</w:t>
      </w:r>
    </w:p>
    <w:p w:rsidR="00733C26" w:rsidRDefault="00733C26" w:rsidP="00733C26">
      <w:pPr>
        <w:pStyle w:val="Bezodstpw"/>
      </w:pPr>
    </w:p>
    <w:p w:rsidR="00733C26" w:rsidRDefault="00733C26" w:rsidP="00DF4553"/>
    <w:p w:rsidR="00DF4553" w:rsidRPr="00376FF5" w:rsidRDefault="00DF4553" w:rsidP="00DF4553">
      <w:pPr>
        <w:rPr>
          <w:u w:val="single"/>
        </w:rPr>
      </w:pPr>
      <w:r w:rsidRPr="00376FF5">
        <w:rPr>
          <w:u w:val="single"/>
        </w:rPr>
        <w:t>6. STREFA DRUŻYN:</w:t>
      </w:r>
    </w:p>
    <w:p w:rsidR="00DF4553" w:rsidRDefault="00DF4553" w:rsidP="00733C26">
      <w:pPr>
        <w:pStyle w:val="Bezodstpw"/>
      </w:pPr>
      <w:r>
        <w:t>Rekomenduje się:</w:t>
      </w:r>
    </w:p>
    <w:p w:rsidR="00DF4553" w:rsidRDefault="00DF4553" w:rsidP="00733C26">
      <w:pPr>
        <w:pStyle w:val="Bezodstpw"/>
      </w:pPr>
      <w:r>
        <w:t>a) Powierzchnia stref drużyn musi zostać zdezynfekowana.</w:t>
      </w:r>
    </w:p>
    <w:p w:rsidR="00DF4553" w:rsidRDefault="00DF4553" w:rsidP="00733C26">
      <w:pPr>
        <w:pStyle w:val="Bezodstpw"/>
      </w:pPr>
      <w:r>
        <w:t>b) Zwiększony odstęp pomiędzy zawodnikami na ławce.</w:t>
      </w:r>
    </w:p>
    <w:p w:rsidR="00DF4553" w:rsidRDefault="00DF4553" w:rsidP="00733C26">
      <w:pPr>
        <w:pStyle w:val="Bezodstpw"/>
      </w:pPr>
      <w:r>
        <w:t>c) Każdy zespół powinien mieć przed meczem przygotowaną odpowiednią ilość wody itd., aby jak najbardziej ograniczać kontakt bezpośredni.</w:t>
      </w:r>
    </w:p>
    <w:p w:rsidR="00733C26" w:rsidRDefault="00733C26" w:rsidP="00733C26">
      <w:pPr>
        <w:pStyle w:val="Bezodstpw"/>
      </w:pPr>
    </w:p>
    <w:p w:rsidR="00DF4553" w:rsidRPr="00F45F7E" w:rsidRDefault="00DF4553" w:rsidP="00DF4553">
      <w:pPr>
        <w:rPr>
          <w:u w:val="single"/>
        </w:rPr>
      </w:pPr>
      <w:r w:rsidRPr="00F45F7E">
        <w:rPr>
          <w:u w:val="single"/>
        </w:rPr>
        <w:t>7. WĘZEŁ KOMUNIKACYJNY:</w:t>
      </w:r>
    </w:p>
    <w:p w:rsidR="00DF4553" w:rsidRDefault="00DF4553" w:rsidP="00DF4553">
      <w:r>
        <w:t>Rekomenduje się:</w:t>
      </w:r>
    </w:p>
    <w:p w:rsidR="00DF4553" w:rsidRDefault="00DF4553" w:rsidP="00733C26">
      <w:pPr>
        <w:pStyle w:val="Bezodstpw"/>
      </w:pPr>
      <w:r>
        <w:t>a) Zmniejszenie zatłoczenia przy dostępie do szatni przed oraz po meczu.</w:t>
      </w:r>
    </w:p>
    <w:p w:rsidR="00DF4553" w:rsidRDefault="00DF4553" w:rsidP="00733C26">
      <w:pPr>
        <w:pStyle w:val="Bezodstpw"/>
      </w:pPr>
      <w:r>
        <w:t>b) Dostęp do strefy boiska tylko dla niezbędnych osób (drużyny, sędziowie</w:t>
      </w:r>
      <w:r w:rsidR="00733C26">
        <w:t>, opieka medyczna, organizator, moper</w:t>
      </w:r>
      <w:r>
        <w:t>).</w:t>
      </w:r>
    </w:p>
    <w:p w:rsidR="00733C26" w:rsidRPr="00F45F7E" w:rsidRDefault="00733C26" w:rsidP="00733C26">
      <w:pPr>
        <w:pStyle w:val="Bezodstpw"/>
        <w:rPr>
          <w:b/>
        </w:rPr>
      </w:pPr>
    </w:p>
    <w:p w:rsidR="00DF4553" w:rsidRPr="00F45F7E" w:rsidRDefault="00DF4553" w:rsidP="00DF4553">
      <w:pPr>
        <w:rPr>
          <w:b/>
          <w:u w:val="single"/>
        </w:rPr>
      </w:pPr>
      <w:r w:rsidRPr="00F45F7E">
        <w:rPr>
          <w:b/>
          <w:u w:val="single"/>
        </w:rPr>
        <w:t>VIII. OGÓLNE ZASADY SANITARNE:</w:t>
      </w:r>
    </w:p>
    <w:p w:rsidR="00DF4553" w:rsidRDefault="00DF4553" w:rsidP="00733C26">
      <w:pPr>
        <w:pStyle w:val="Bezodstpw"/>
      </w:pPr>
      <w:r>
        <w:t>1. Instruowanie wszystkich osób potrzebnych do rozegrania meczu na arenie o przestrzeganiu podstawowych środków higieny (dezynfekcja rąk, higiena kaszlu i kichania, odstępu 1,5 m) zgodnie ze specyfikacją lokalnego sanepidu.</w:t>
      </w:r>
    </w:p>
    <w:p w:rsidR="00DF4553" w:rsidRDefault="00DF4553" w:rsidP="00733C26">
      <w:pPr>
        <w:pStyle w:val="Bezodstpw"/>
      </w:pPr>
      <w:r>
        <w:t>2. Przestrzeganie prawidłowych zasad ochrony ust i nosa, prawidłowiej dezynfekcji rąk oraz zachowaniu odpowiedniego dystansu.</w:t>
      </w:r>
    </w:p>
    <w:p w:rsidR="00DF4553" w:rsidRDefault="00DF4553" w:rsidP="00733C26">
      <w:pPr>
        <w:pStyle w:val="Bezodstpw"/>
      </w:pPr>
      <w:r>
        <w:t>3. Zakaz kontaktu z osobami nie uczestniczącymi w meczu.</w:t>
      </w:r>
    </w:p>
    <w:p w:rsidR="00DF4553" w:rsidRDefault="00DF4553" w:rsidP="00733C26">
      <w:pPr>
        <w:pStyle w:val="Bezodstpw"/>
      </w:pPr>
      <w:r>
        <w:t>4. Minimalizacja długość pobytu w szatni przed i po meczu.</w:t>
      </w:r>
    </w:p>
    <w:p w:rsidR="00DF4553" w:rsidRDefault="00DF4553" w:rsidP="00733C26">
      <w:pPr>
        <w:pStyle w:val="Bezodstpw"/>
      </w:pPr>
      <w:r>
        <w:t>5. Kontrola dostępu do hali</w:t>
      </w:r>
      <w:r w:rsidR="00733C26">
        <w:t xml:space="preserve"> </w:t>
      </w:r>
      <w:r>
        <w:t>sportowej dla zawodników i niezbędnego personelu.</w:t>
      </w:r>
    </w:p>
    <w:p w:rsidR="00DF4553" w:rsidRDefault="00DF4553" w:rsidP="00733C26">
      <w:pPr>
        <w:pStyle w:val="Bezodstpw"/>
      </w:pPr>
      <w:r>
        <w:t>6. Jeśli to możliwe, środki do dezynfekcji rąk (stojaki) są przechowywane w każdym pomieszczeniu lub tuż przed nim.</w:t>
      </w:r>
    </w:p>
    <w:p w:rsidR="00DF4553" w:rsidRDefault="00DF4553" w:rsidP="00733C26">
      <w:pPr>
        <w:pStyle w:val="Bezodstpw"/>
      </w:pPr>
      <w:r>
        <w:t>7. Regularna dezynfekcja powierzchni przed przyjazdem zespołów.</w:t>
      </w:r>
    </w:p>
    <w:p w:rsidR="00DF4553" w:rsidRDefault="00DF4553" w:rsidP="00733C26">
      <w:pPr>
        <w:pStyle w:val="Bezodstpw"/>
      </w:pPr>
      <w:r>
        <w:t>8. Wyłączne użycie spersonalizowanych butelek do napojów.</w:t>
      </w:r>
    </w:p>
    <w:p w:rsidR="00DF4553" w:rsidRDefault="00DF4553" w:rsidP="00733C26">
      <w:pPr>
        <w:pStyle w:val="Bezodstpw"/>
      </w:pPr>
      <w:r>
        <w:t>9. Separacja przestrzenna i wystarczająca odległość pomiędzy stołami zabiegowymi do zabiegów terapeutycznych, w miarę możliwości korzystanie z oddzielnych pomieszczeń.</w:t>
      </w:r>
    </w:p>
    <w:p w:rsidR="00DF4553" w:rsidRDefault="00DF4553" w:rsidP="00733C26">
      <w:pPr>
        <w:pStyle w:val="Bezodstpw"/>
      </w:pPr>
      <w:r>
        <w:t>10. Osoby, które mają kontakt z kilkoma podmiotami, powinny zwracać szczególną uwagę na środki higieny i ochrony.</w:t>
      </w:r>
    </w:p>
    <w:p w:rsidR="003127F1" w:rsidRDefault="00DF4553" w:rsidP="00DF4553">
      <w:r>
        <w:t>11. Na hali sportowej powinny znajdować się odpowiednie instrukcje dotyczące higieny i dezynfekcji opublikowane przez Ministerstwo Zdrowia</w:t>
      </w:r>
    </w:p>
    <w:p w:rsidR="00733C26" w:rsidRPr="00376FF5" w:rsidRDefault="00733C26" w:rsidP="00DF4553">
      <w:pPr>
        <w:rPr>
          <w:b/>
        </w:rPr>
      </w:pPr>
      <w:r w:rsidRPr="00376FF5">
        <w:rPr>
          <w:b/>
        </w:rPr>
        <w:t>IX. OBOWIĄZEK ZŁOŻENIA OŚWIADCZEŃ  W ROZGRYWKACH OKRĘGOWYCH</w:t>
      </w:r>
    </w:p>
    <w:p w:rsidR="00733C26" w:rsidRPr="00376FF5" w:rsidRDefault="00733C26" w:rsidP="00733C26">
      <w:pPr>
        <w:pStyle w:val="Bezodstpw"/>
        <w:rPr>
          <w:b/>
        </w:rPr>
      </w:pPr>
      <w:r w:rsidRPr="00376FF5">
        <w:rPr>
          <w:b/>
        </w:rPr>
        <w:t>1, Wszyscy zawodnicy i trenerzy są zobowiązani do wypełnienia i przedłożenia sędziemu głównemu</w:t>
      </w:r>
    </w:p>
    <w:p w:rsidR="00376FF5" w:rsidRDefault="00376FF5" w:rsidP="00733C26">
      <w:pPr>
        <w:pStyle w:val="Bezodstpw"/>
        <w:rPr>
          <w:b/>
        </w:rPr>
      </w:pPr>
      <w:r w:rsidRPr="00376FF5">
        <w:rPr>
          <w:b/>
        </w:rPr>
        <w:t xml:space="preserve">    wypełnionych oświadczeń stanowiących załącznik nr 1. Sęd</w:t>
      </w:r>
      <w:r>
        <w:rPr>
          <w:b/>
        </w:rPr>
        <w:t>zia weryfikuje w/w oświadczenia</w:t>
      </w:r>
    </w:p>
    <w:p w:rsidR="00376FF5" w:rsidRDefault="00376FF5" w:rsidP="00733C26">
      <w:pPr>
        <w:pStyle w:val="Bezodstpw"/>
        <w:rPr>
          <w:b/>
        </w:rPr>
      </w:pPr>
      <w:r>
        <w:rPr>
          <w:b/>
        </w:rPr>
        <w:t xml:space="preserve">    wraz </w:t>
      </w:r>
      <w:r w:rsidRPr="00376FF5">
        <w:rPr>
          <w:b/>
        </w:rPr>
        <w:t xml:space="preserve">z kartami zdrowia zawodników i w przypadku braku nie dopuszcza zawodnika/trenera  do </w:t>
      </w:r>
    </w:p>
    <w:p w:rsidR="00F46625" w:rsidRDefault="00376FF5" w:rsidP="00733C26">
      <w:pPr>
        <w:pStyle w:val="Bezodstpw"/>
        <w:rPr>
          <w:b/>
        </w:rPr>
      </w:pPr>
      <w:r>
        <w:rPr>
          <w:b/>
        </w:rPr>
        <w:t xml:space="preserve">    udziału </w:t>
      </w:r>
      <w:r w:rsidRPr="00376FF5">
        <w:rPr>
          <w:b/>
        </w:rPr>
        <w:t>w zawodach.</w:t>
      </w:r>
      <w:r w:rsidR="00F46625">
        <w:rPr>
          <w:b/>
        </w:rPr>
        <w:t xml:space="preserve"> Oświadczenie jest ważne na cały sezon 2020/21 i musi być przedłożone w </w:t>
      </w:r>
    </w:p>
    <w:p w:rsidR="00376FF5" w:rsidRPr="00376FF5" w:rsidRDefault="00F46625" w:rsidP="00733C26">
      <w:pPr>
        <w:pStyle w:val="Bezodstpw"/>
        <w:rPr>
          <w:b/>
        </w:rPr>
      </w:pPr>
      <w:r>
        <w:rPr>
          <w:b/>
        </w:rPr>
        <w:t xml:space="preserve">    oryginale.</w:t>
      </w:r>
    </w:p>
    <w:p w:rsidR="00376FF5" w:rsidRPr="00376FF5" w:rsidRDefault="00376FF5" w:rsidP="00733C26">
      <w:pPr>
        <w:pStyle w:val="Bezodstpw"/>
        <w:rPr>
          <w:b/>
        </w:rPr>
      </w:pPr>
    </w:p>
    <w:p w:rsidR="00376FF5" w:rsidRPr="00376FF5" w:rsidRDefault="00376FF5" w:rsidP="00733C26">
      <w:pPr>
        <w:pStyle w:val="Bezodstpw"/>
        <w:rPr>
          <w:b/>
        </w:rPr>
      </w:pPr>
      <w:r w:rsidRPr="00376FF5">
        <w:rPr>
          <w:b/>
        </w:rPr>
        <w:t xml:space="preserve">2. Sędziowie (zarówno boiskowi jak i funkcyjni) są zobowiązani do wypełnienia i podpisania przed </w:t>
      </w:r>
    </w:p>
    <w:p w:rsidR="00376FF5" w:rsidRPr="00376FF5" w:rsidRDefault="00376FF5" w:rsidP="00733C26">
      <w:pPr>
        <w:pStyle w:val="Bezodstpw"/>
        <w:rPr>
          <w:b/>
        </w:rPr>
      </w:pPr>
      <w:r w:rsidRPr="00376FF5">
        <w:rPr>
          <w:b/>
        </w:rPr>
        <w:t xml:space="preserve">    </w:t>
      </w:r>
      <w:r w:rsidR="00F46625">
        <w:rPr>
          <w:b/>
        </w:rPr>
        <w:t xml:space="preserve">KAŻDYMI </w:t>
      </w:r>
      <w:r w:rsidRPr="00376FF5">
        <w:rPr>
          <w:b/>
        </w:rPr>
        <w:t>zawodami załącznika nr 2.</w:t>
      </w:r>
    </w:p>
    <w:p w:rsidR="00376FF5" w:rsidRPr="00376FF5" w:rsidRDefault="00376FF5" w:rsidP="00733C26">
      <w:pPr>
        <w:pStyle w:val="Bezodstpw"/>
        <w:rPr>
          <w:b/>
        </w:rPr>
      </w:pPr>
    </w:p>
    <w:p w:rsidR="00376FF5" w:rsidRPr="00376FF5" w:rsidRDefault="00376FF5" w:rsidP="00733C26">
      <w:pPr>
        <w:pStyle w:val="Bezodstpw"/>
        <w:rPr>
          <w:b/>
        </w:rPr>
      </w:pPr>
      <w:r w:rsidRPr="00376FF5">
        <w:rPr>
          <w:b/>
        </w:rPr>
        <w:t>3. Oświadczenia zawodników/trenerów pozostają w klubie organizatora zawodów, natomiast</w:t>
      </w:r>
    </w:p>
    <w:p w:rsidR="00376FF5" w:rsidRPr="00376FF5" w:rsidRDefault="00376FF5" w:rsidP="00733C26">
      <w:pPr>
        <w:pStyle w:val="Bezodstpw"/>
        <w:rPr>
          <w:b/>
        </w:rPr>
      </w:pPr>
      <w:r w:rsidRPr="00376FF5">
        <w:rPr>
          <w:b/>
        </w:rPr>
        <w:t xml:space="preserve">    oświadczenia sędziów organizator jest zobowiązany przesłać wraz z protokołem zawodów do </w:t>
      </w:r>
    </w:p>
    <w:p w:rsidR="00376FF5" w:rsidRPr="00376FF5" w:rsidRDefault="00376FF5" w:rsidP="00733C26">
      <w:pPr>
        <w:pStyle w:val="Bezodstpw"/>
        <w:rPr>
          <w:b/>
        </w:rPr>
      </w:pPr>
      <w:r w:rsidRPr="00376FF5">
        <w:rPr>
          <w:b/>
        </w:rPr>
        <w:t xml:space="preserve">    siedziby Związku na zasadach przewidzianych w RR KOZKosz. (w pierwszym dniu roboczym po </w:t>
      </w:r>
    </w:p>
    <w:p w:rsidR="00376FF5" w:rsidRPr="00376FF5" w:rsidRDefault="00376FF5" w:rsidP="00733C26">
      <w:pPr>
        <w:pStyle w:val="Bezodstpw"/>
        <w:rPr>
          <w:b/>
        </w:rPr>
      </w:pPr>
      <w:r w:rsidRPr="00376FF5">
        <w:rPr>
          <w:b/>
        </w:rPr>
        <w:t xml:space="preserve">    rozegranych zawodach).</w:t>
      </w:r>
    </w:p>
    <w:sectPr w:rsidR="00376FF5" w:rsidRPr="00376FF5" w:rsidSect="00733C2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53"/>
    <w:rsid w:val="00006252"/>
    <w:rsid w:val="003127F1"/>
    <w:rsid w:val="00376FF5"/>
    <w:rsid w:val="00421A1A"/>
    <w:rsid w:val="00652F4D"/>
    <w:rsid w:val="00733C26"/>
    <w:rsid w:val="00DF4553"/>
    <w:rsid w:val="00F45F7E"/>
    <w:rsid w:val="00F4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455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455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1537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wgid kozkosz</dc:creator>
  <cp:lastModifiedBy>Andrzej S.</cp:lastModifiedBy>
  <cp:revision>5</cp:revision>
  <dcterms:created xsi:type="dcterms:W3CDTF">2020-09-22T09:31:00Z</dcterms:created>
  <dcterms:modified xsi:type="dcterms:W3CDTF">2020-09-24T17:58:00Z</dcterms:modified>
</cp:coreProperties>
</file>